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C5AF4" w14:textId="77777777" w:rsidR="00394987" w:rsidRDefault="00394987" w:rsidP="009420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CC3BD" w14:textId="77777777" w:rsidR="00394987" w:rsidRDefault="00394987" w:rsidP="009420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1BF409" w14:textId="77777777" w:rsidR="00727579" w:rsidRDefault="00727579" w:rsidP="00727579">
      <w:pPr>
        <w:spacing w:after="0" w:line="240" w:lineRule="auto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ST. JOSEPH’S COLLEGE FOR WOMEN (AUTONOMOUS) VISAKHAPATNAM</w:t>
      </w:r>
    </w:p>
    <w:p w14:paraId="246DBEC2" w14:textId="6E792EDC" w:rsidR="00727579" w:rsidRDefault="00727579" w:rsidP="00727579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II SEMESTER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</w:t>
      </w:r>
      <w:r>
        <w:rPr>
          <w:rFonts w:ascii="Arial" w:hAnsi="Arial" w:cs="Arial"/>
          <w:bCs/>
        </w:rPr>
        <w:tab/>
        <w:t xml:space="preserve">   </w:t>
      </w:r>
      <w:r>
        <w:rPr>
          <w:rFonts w:ascii="Arial" w:hAnsi="Arial" w:cs="Arial"/>
          <w:b/>
          <w:bCs/>
        </w:rPr>
        <w:t xml:space="preserve">BIOCHEMISTRY </w:t>
      </w:r>
      <w:r>
        <w:rPr>
          <w:rFonts w:ascii="Arial" w:hAnsi="Arial" w:cs="Arial"/>
          <w:bCs/>
        </w:rPr>
        <w:t xml:space="preserve">                     </w:t>
      </w:r>
      <w:proofErr w:type="gramStart"/>
      <w:r>
        <w:rPr>
          <w:rFonts w:ascii="Arial" w:hAnsi="Arial" w:cs="Arial"/>
          <w:bCs/>
        </w:rPr>
        <w:tab/>
        <w:t xml:space="preserve">  TIME</w:t>
      </w:r>
      <w:proofErr w:type="gramEnd"/>
      <w:r>
        <w:rPr>
          <w:rFonts w:ascii="Arial" w:hAnsi="Arial" w:cs="Arial"/>
          <w:bCs/>
        </w:rPr>
        <w:t>:</w:t>
      </w:r>
      <w:r w:rsidR="0039498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Hrs/Week</w:t>
      </w:r>
    </w:p>
    <w:p w14:paraId="213BE8E0" w14:textId="00CAAF50" w:rsidR="00727579" w:rsidRDefault="00727579" w:rsidP="00727579">
      <w:pPr>
        <w:tabs>
          <w:tab w:val="left" w:pos="3561"/>
        </w:tabs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BCH-Mi1-28</w:t>
      </w:r>
      <w:r w:rsidR="0039498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1(3)                   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/>
          <w:bCs/>
        </w:rPr>
        <w:t xml:space="preserve">BIOMOLECULES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  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 xml:space="preserve"> Marks: </w:t>
      </w:r>
      <w:r w:rsidR="0039498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0    </w:t>
      </w:r>
    </w:p>
    <w:p w14:paraId="1261AF65" w14:textId="3C9BEEA4" w:rsidR="00727579" w:rsidRDefault="00727579" w:rsidP="00727579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W.e.f. 2023-24 admitted batch (23AK)      </w:t>
      </w:r>
      <w:r w:rsidR="00394987" w:rsidRPr="00394987">
        <w:rPr>
          <w:rFonts w:ascii="Arial" w:hAnsi="Arial" w:cs="Arial"/>
          <w:b/>
          <w:bCs/>
        </w:rPr>
        <w:t>PRACTICAL SYLLABUS</w:t>
      </w:r>
      <w:r w:rsidR="00394987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</w:t>
      </w:r>
    </w:p>
    <w:p w14:paraId="6D6241FB" w14:textId="77777777" w:rsidR="00080407" w:rsidRDefault="00080407" w:rsidP="009420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07921A" w14:textId="77777777" w:rsidR="00394987" w:rsidRDefault="00394987" w:rsidP="009420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1CECB" w14:textId="0E49A942" w:rsidR="00086754" w:rsidRPr="00394987" w:rsidRDefault="00086754" w:rsidP="0039498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94987">
        <w:rPr>
          <w:rFonts w:ascii="Arial" w:hAnsi="Arial" w:cs="Arial"/>
          <w:b/>
          <w:bCs/>
          <w:sz w:val="24"/>
          <w:szCs w:val="24"/>
        </w:rPr>
        <w:t>COURSE OUTCOMES</w:t>
      </w:r>
      <w:r w:rsidR="00394987">
        <w:rPr>
          <w:rFonts w:ascii="Arial" w:hAnsi="Arial" w:cs="Arial"/>
          <w:b/>
          <w:bCs/>
          <w:sz w:val="24"/>
          <w:szCs w:val="24"/>
        </w:rPr>
        <w:t>:</w:t>
      </w:r>
    </w:p>
    <w:p w14:paraId="616741DF" w14:textId="02FCEB6B" w:rsidR="00086754" w:rsidRPr="00394987" w:rsidRDefault="00086754" w:rsidP="0039498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>After successful completion of the practical course student should be able to</w:t>
      </w:r>
      <w:r w:rsidR="00942048" w:rsidRPr="00394987">
        <w:rPr>
          <w:rFonts w:ascii="Arial" w:hAnsi="Arial" w:cs="Arial"/>
          <w:sz w:val="24"/>
          <w:szCs w:val="24"/>
        </w:rPr>
        <w:t>:</w:t>
      </w:r>
    </w:p>
    <w:p w14:paraId="10A41185" w14:textId="68AF48FD" w:rsidR="00086754" w:rsidRPr="00394987" w:rsidRDefault="00086754" w:rsidP="0039498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1. prepare buffers and apply the </w:t>
      </w:r>
      <w:r w:rsidR="00942048" w:rsidRPr="00394987">
        <w:rPr>
          <w:rFonts w:ascii="Arial" w:hAnsi="Arial" w:cs="Arial"/>
          <w:sz w:val="24"/>
          <w:szCs w:val="24"/>
        </w:rPr>
        <w:t>knowledge</w:t>
      </w:r>
      <w:r w:rsidRPr="00394987">
        <w:rPr>
          <w:rFonts w:ascii="Arial" w:hAnsi="Arial" w:cs="Arial"/>
          <w:sz w:val="24"/>
          <w:szCs w:val="24"/>
        </w:rPr>
        <w:t xml:space="preserve"> to calculate the pH values of charged biomolecules. </w:t>
      </w:r>
    </w:p>
    <w:p w14:paraId="3101B41F" w14:textId="7FB2976A" w:rsidR="00086754" w:rsidRPr="00394987" w:rsidRDefault="00086754" w:rsidP="0039498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2. Identify various carbohydrates, </w:t>
      </w:r>
      <w:r w:rsidR="00942048" w:rsidRPr="00394987">
        <w:rPr>
          <w:rFonts w:ascii="Arial" w:hAnsi="Arial" w:cs="Arial"/>
          <w:sz w:val="24"/>
          <w:szCs w:val="24"/>
        </w:rPr>
        <w:t>amino acids</w:t>
      </w:r>
      <w:r w:rsidRPr="00394987">
        <w:rPr>
          <w:rFonts w:ascii="Arial" w:hAnsi="Arial" w:cs="Arial"/>
          <w:sz w:val="24"/>
          <w:szCs w:val="24"/>
        </w:rPr>
        <w:t xml:space="preserve"> and lipids present in the nature by performing</w:t>
      </w:r>
      <w:r w:rsidR="00942048" w:rsidRPr="00394987">
        <w:rPr>
          <w:rFonts w:ascii="Arial" w:hAnsi="Arial" w:cs="Arial"/>
          <w:sz w:val="24"/>
          <w:szCs w:val="24"/>
        </w:rPr>
        <w:t xml:space="preserve"> </w:t>
      </w:r>
      <w:r w:rsidRPr="00394987">
        <w:rPr>
          <w:rFonts w:ascii="Arial" w:hAnsi="Arial" w:cs="Arial"/>
          <w:sz w:val="24"/>
          <w:szCs w:val="24"/>
        </w:rPr>
        <w:t>qualitative analysis.</w:t>
      </w:r>
    </w:p>
    <w:p w14:paraId="1FD39F03" w14:textId="77777777" w:rsidR="00942048" w:rsidRPr="00394987" w:rsidRDefault="00942048" w:rsidP="0039498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B98E71A" w14:textId="3AEEF76F" w:rsidR="00942048" w:rsidRPr="00394987" w:rsidRDefault="00942048" w:rsidP="00394987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394987">
        <w:rPr>
          <w:rFonts w:ascii="Arial" w:hAnsi="Arial" w:cs="Arial"/>
          <w:b/>
          <w:bCs/>
          <w:sz w:val="24"/>
          <w:szCs w:val="24"/>
        </w:rPr>
        <w:t>List of Experiments</w:t>
      </w:r>
      <w:r w:rsidR="00394987">
        <w:rPr>
          <w:rFonts w:ascii="Arial" w:hAnsi="Arial" w:cs="Arial"/>
          <w:b/>
          <w:bCs/>
          <w:sz w:val="24"/>
          <w:szCs w:val="24"/>
        </w:rPr>
        <w:t>:</w:t>
      </w:r>
    </w:p>
    <w:p w14:paraId="47163883" w14:textId="77777777" w:rsidR="00086754" w:rsidRPr="00394987" w:rsidRDefault="00086754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1. Preparation of buffers (acidic, neutral, and alkaline) and determination of </w:t>
      </w:r>
      <w:proofErr w:type="spellStart"/>
      <w:r w:rsidRPr="00394987">
        <w:rPr>
          <w:rFonts w:ascii="Arial" w:hAnsi="Arial" w:cs="Arial"/>
          <w:sz w:val="24"/>
          <w:szCs w:val="24"/>
        </w:rPr>
        <w:t>pH.</w:t>
      </w:r>
      <w:proofErr w:type="spellEnd"/>
    </w:p>
    <w:p w14:paraId="4AD2F3A8" w14:textId="006E10C4" w:rsidR="00086754" w:rsidRPr="00394987" w:rsidRDefault="00086754" w:rsidP="00394987">
      <w:pPr>
        <w:spacing w:after="0" w:line="360" w:lineRule="auto"/>
        <w:ind w:left="450" w:hanging="450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>2. Qualitative identification of carbohydrates- glucose, fructose, ribose/xylose, maltose,</w:t>
      </w:r>
      <w:r w:rsidR="00942048" w:rsidRPr="0039498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94987">
        <w:rPr>
          <w:rFonts w:ascii="Arial" w:hAnsi="Arial" w:cs="Arial"/>
          <w:sz w:val="24"/>
          <w:szCs w:val="24"/>
        </w:rPr>
        <w:t xml:space="preserve">sucrose, </w:t>
      </w:r>
      <w:r w:rsidR="00394987">
        <w:rPr>
          <w:rFonts w:ascii="Arial" w:hAnsi="Arial" w:cs="Arial"/>
          <w:sz w:val="24"/>
          <w:szCs w:val="24"/>
        </w:rPr>
        <w:t xml:space="preserve"> </w:t>
      </w:r>
      <w:r w:rsidRPr="00394987">
        <w:rPr>
          <w:rFonts w:ascii="Arial" w:hAnsi="Arial" w:cs="Arial"/>
          <w:sz w:val="24"/>
          <w:szCs w:val="24"/>
        </w:rPr>
        <w:t>lactose</w:t>
      </w:r>
      <w:proofErr w:type="gramEnd"/>
      <w:r w:rsidRPr="00394987">
        <w:rPr>
          <w:rFonts w:ascii="Arial" w:hAnsi="Arial" w:cs="Arial"/>
          <w:sz w:val="24"/>
          <w:szCs w:val="24"/>
        </w:rPr>
        <w:t xml:space="preserve">, starch/glycogen. </w:t>
      </w:r>
    </w:p>
    <w:p w14:paraId="64973074" w14:textId="722F5C39" w:rsidR="00086754" w:rsidRPr="00394987" w:rsidRDefault="00086754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3. Qualitative identification of amino acids- histidine, tyrosine, tryptophan, cysteine, arginine. </w:t>
      </w:r>
    </w:p>
    <w:p w14:paraId="5C5F1EFB" w14:textId="1312C76D" w:rsidR="00086754" w:rsidRPr="00394987" w:rsidRDefault="00086754" w:rsidP="00394987">
      <w:pPr>
        <w:spacing w:after="0" w:line="360" w:lineRule="auto"/>
        <w:ind w:left="630" w:hanging="630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>4. Qualitative identification of lipids- solubility, saponification, acrolein test, Salkowsk</w:t>
      </w:r>
      <w:r w:rsidR="00942048" w:rsidRPr="00394987">
        <w:rPr>
          <w:rFonts w:ascii="Arial" w:hAnsi="Arial" w:cs="Arial"/>
          <w:sz w:val="24"/>
          <w:szCs w:val="24"/>
        </w:rPr>
        <w:t xml:space="preserve">i </w:t>
      </w:r>
      <w:proofErr w:type="gramStart"/>
      <w:r w:rsidRPr="00394987">
        <w:rPr>
          <w:rFonts w:ascii="Arial" w:hAnsi="Arial" w:cs="Arial"/>
          <w:sz w:val="24"/>
          <w:szCs w:val="24"/>
        </w:rPr>
        <w:t xml:space="preserve">test, </w:t>
      </w:r>
      <w:r w:rsidR="00394987">
        <w:rPr>
          <w:rFonts w:ascii="Arial" w:hAnsi="Arial" w:cs="Arial"/>
          <w:sz w:val="24"/>
          <w:szCs w:val="24"/>
        </w:rPr>
        <w:t xml:space="preserve"> </w:t>
      </w:r>
      <w:r w:rsidRPr="00394987">
        <w:rPr>
          <w:rFonts w:ascii="Arial" w:hAnsi="Arial" w:cs="Arial"/>
          <w:sz w:val="24"/>
          <w:szCs w:val="24"/>
        </w:rPr>
        <w:t>Lieberman</w:t>
      </w:r>
      <w:proofErr w:type="gramEnd"/>
      <w:r w:rsidRPr="00394987">
        <w:rPr>
          <w:rFonts w:ascii="Arial" w:hAnsi="Arial" w:cs="Arial"/>
          <w:sz w:val="24"/>
          <w:szCs w:val="24"/>
        </w:rPr>
        <w:t>-Burchard</w:t>
      </w:r>
      <w:r w:rsidR="00942048" w:rsidRPr="00394987">
        <w:rPr>
          <w:rFonts w:ascii="Arial" w:hAnsi="Arial" w:cs="Arial"/>
          <w:sz w:val="24"/>
          <w:szCs w:val="24"/>
        </w:rPr>
        <w:t xml:space="preserve"> </w:t>
      </w:r>
      <w:r w:rsidRPr="00394987">
        <w:rPr>
          <w:rFonts w:ascii="Arial" w:hAnsi="Arial" w:cs="Arial"/>
          <w:sz w:val="24"/>
          <w:szCs w:val="24"/>
        </w:rPr>
        <w:t xml:space="preserve">test. </w:t>
      </w:r>
    </w:p>
    <w:p w14:paraId="48347560" w14:textId="77777777" w:rsidR="00086754" w:rsidRPr="00394987" w:rsidRDefault="00086754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5. Preparation of </w:t>
      </w:r>
      <w:proofErr w:type="spellStart"/>
      <w:r w:rsidRPr="00394987">
        <w:rPr>
          <w:rFonts w:ascii="Arial" w:hAnsi="Arial" w:cs="Arial"/>
          <w:sz w:val="24"/>
          <w:szCs w:val="24"/>
        </w:rPr>
        <w:t>Osazones</w:t>
      </w:r>
      <w:proofErr w:type="spellEnd"/>
      <w:r w:rsidRPr="00394987">
        <w:rPr>
          <w:rFonts w:ascii="Arial" w:hAnsi="Arial" w:cs="Arial"/>
          <w:sz w:val="24"/>
          <w:szCs w:val="24"/>
        </w:rPr>
        <w:t xml:space="preserve"> and their identification</w:t>
      </w:r>
    </w:p>
    <w:p w14:paraId="1F87B6D3" w14:textId="77777777" w:rsidR="00086754" w:rsidRPr="00394987" w:rsidRDefault="00086754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6. Estimation of proteins in biological samples: </w:t>
      </w:r>
    </w:p>
    <w:p w14:paraId="347D730D" w14:textId="77777777" w:rsidR="00086754" w:rsidRPr="00394987" w:rsidRDefault="00086754" w:rsidP="00394987">
      <w:p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a. Biuret method. </w:t>
      </w:r>
    </w:p>
    <w:p w14:paraId="4BB38E9E" w14:textId="77777777" w:rsidR="00086754" w:rsidRPr="00394987" w:rsidRDefault="00086754" w:rsidP="00394987">
      <w:p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b. Folin-Lowry method. </w:t>
      </w:r>
    </w:p>
    <w:p w14:paraId="42731585" w14:textId="77777777" w:rsidR="00086754" w:rsidRPr="00394987" w:rsidRDefault="00086754" w:rsidP="00394987">
      <w:p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c. UV method. </w:t>
      </w:r>
    </w:p>
    <w:p w14:paraId="540D6C27" w14:textId="77777777" w:rsidR="00086754" w:rsidRPr="00394987" w:rsidRDefault="00086754" w:rsidP="00394987">
      <w:p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>d. Bradford’s dye binding method</w:t>
      </w:r>
    </w:p>
    <w:p w14:paraId="21FAF008" w14:textId="77777777" w:rsidR="00086754" w:rsidRPr="00394987" w:rsidRDefault="00086754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7. Estimation of amino acid by Ninhydrin method. </w:t>
      </w:r>
    </w:p>
    <w:p w14:paraId="32D730E8" w14:textId="77777777" w:rsidR="00086754" w:rsidRPr="00394987" w:rsidRDefault="00086754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>8. Estimation of tyrosine by Million’s –reaction</w:t>
      </w:r>
    </w:p>
    <w:p w14:paraId="1D47264D" w14:textId="77777777" w:rsidR="00942048" w:rsidRPr="00394987" w:rsidRDefault="00942048" w:rsidP="00394987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047C117F" w14:textId="7BAB3A7D" w:rsidR="00086754" w:rsidRPr="00394987" w:rsidRDefault="00D709F9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b/>
          <w:bCs/>
          <w:sz w:val="24"/>
          <w:szCs w:val="24"/>
        </w:rPr>
        <w:t>RECOMMENDED BOOKS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26B7E71E" w14:textId="77777777" w:rsidR="00086754" w:rsidRPr="00394987" w:rsidRDefault="00086754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1. Fundamentals of Biochemistry –Jain, J.L., Jain, S., Jain, N. S. Chand &amp; Co. </w:t>
      </w:r>
    </w:p>
    <w:p w14:paraId="782A234A" w14:textId="77777777" w:rsidR="00086754" w:rsidRPr="00394987" w:rsidRDefault="00086754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2. Biochemistry – Satyanarayana. U and Chakrapani. U, Books &amp; Allied </w:t>
      </w:r>
      <w:proofErr w:type="spellStart"/>
      <w:r w:rsidRPr="00394987">
        <w:rPr>
          <w:rFonts w:ascii="Arial" w:hAnsi="Arial" w:cs="Arial"/>
          <w:sz w:val="24"/>
          <w:szCs w:val="24"/>
        </w:rPr>
        <w:t>Pvt.</w:t>
      </w:r>
      <w:proofErr w:type="spellEnd"/>
      <w:r w:rsidRPr="00394987">
        <w:rPr>
          <w:rFonts w:ascii="Arial" w:hAnsi="Arial" w:cs="Arial"/>
          <w:sz w:val="24"/>
          <w:szCs w:val="24"/>
        </w:rPr>
        <w:t xml:space="preserve"> Lt</w:t>
      </w:r>
    </w:p>
    <w:p w14:paraId="0398D356" w14:textId="77777777" w:rsidR="00086754" w:rsidRPr="00394987" w:rsidRDefault="00086754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94987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394987">
        <w:rPr>
          <w:rFonts w:ascii="Arial" w:hAnsi="Arial" w:cs="Arial"/>
          <w:sz w:val="24"/>
          <w:szCs w:val="24"/>
        </w:rPr>
        <w:t>Nelson.D.L</w:t>
      </w:r>
      <w:proofErr w:type="spellEnd"/>
      <w:r w:rsidRPr="00394987">
        <w:rPr>
          <w:rFonts w:ascii="Arial" w:hAnsi="Arial" w:cs="Arial"/>
          <w:sz w:val="24"/>
          <w:szCs w:val="24"/>
        </w:rPr>
        <w:t xml:space="preserve">. and </w:t>
      </w:r>
      <w:proofErr w:type="spellStart"/>
      <w:r w:rsidRPr="00394987">
        <w:rPr>
          <w:rFonts w:ascii="Arial" w:hAnsi="Arial" w:cs="Arial"/>
          <w:sz w:val="24"/>
          <w:szCs w:val="24"/>
        </w:rPr>
        <w:t>Cox.M..M</w:t>
      </w:r>
      <w:proofErr w:type="spellEnd"/>
      <w:r w:rsidRPr="00394987">
        <w:rPr>
          <w:rFonts w:ascii="Arial" w:hAnsi="Arial" w:cs="Arial"/>
          <w:sz w:val="24"/>
          <w:szCs w:val="24"/>
        </w:rPr>
        <w:t xml:space="preserve"> -</w:t>
      </w:r>
      <w:proofErr w:type="spellStart"/>
      <w:r w:rsidRPr="00394987">
        <w:rPr>
          <w:rFonts w:ascii="Arial" w:hAnsi="Arial" w:cs="Arial"/>
          <w:sz w:val="24"/>
          <w:szCs w:val="24"/>
        </w:rPr>
        <w:t>Lehninger’s</w:t>
      </w:r>
      <w:proofErr w:type="spellEnd"/>
      <w:r w:rsidRPr="00394987">
        <w:rPr>
          <w:rFonts w:ascii="Arial" w:hAnsi="Arial" w:cs="Arial"/>
          <w:sz w:val="24"/>
          <w:szCs w:val="24"/>
        </w:rPr>
        <w:t xml:space="preserve"> Principles of Biochemistry- Freeman &amp; Co.- </w:t>
      </w:r>
    </w:p>
    <w:p w14:paraId="43E1D37E" w14:textId="0A4C7926" w:rsidR="00FE2F1E" w:rsidRDefault="00394987" w:rsidP="00394987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7</w:t>
      </w:r>
      <w:r w:rsidR="00086754" w:rsidRPr="00394987">
        <w:rPr>
          <w:rFonts w:ascii="Arial" w:hAnsi="Arial" w:cs="Arial"/>
          <w:sz w:val="24"/>
          <w:szCs w:val="24"/>
        </w:rPr>
        <w:t>th Edition</w:t>
      </w:r>
    </w:p>
    <w:p w14:paraId="4DF8B147" w14:textId="259A1BD0" w:rsidR="00394987" w:rsidRPr="00394987" w:rsidRDefault="00394987" w:rsidP="0039498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**               **</w:t>
      </w:r>
    </w:p>
    <w:sectPr w:rsidR="00394987" w:rsidRPr="00394987" w:rsidSect="00D709F9">
      <w:pgSz w:w="11906" w:h="16838" w:code="9"/>
      <w:pgMar w:top="720" w:right="11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A8B"/>
    <w:rsid w:val="00080407"/>
    <w:rsid w:val="00086754"/>
    <w:rsid w:val="00157C5D"/>
    <w:rsid w:val="00394987"/>
    <w:rsid w:val="00727579"/>
    <w:rsid w:val="007A1A8B"/>
    <w:rsid w:val="008315FA"/>
    <w:rsid w:val="00942048"/>
    <w:rsid w:val="00D709F9"/>
    <w:rsid w:val="00F36A80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Bhushanavathi Peketi</cp:lastModifiedBy>
  <cp:revision>10</cp:revision>
  <dcterms:created xsi:type="dcterms:W3CDTF">2023-07-26T07:14:00Z</dcterms:created>
  <dcterms:modified xsi:type="dcterms:W3CDTF">2024-02-12T11:05:00Z</dcterms:modified>
</cp:coreProperties>
</file>